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Приложение N 9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Учетной политике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для целей бухгалтерского учета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Порядок передачи документов бухгалтерского учета и дел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при смене руководителя, главного бухгалтера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1. Организация передачи документов и дел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1.1. Основанием для передачи документов и дел является прекращение полномочий руководителя, приказ об освобождении от должности главного бухгалтера.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1.2. При возникновении основания, названного в п. 1.1, издается приказ о передаче документов и дел. В нем указываются: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а) лицо, передающее документы и дела;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б) лицо, которому передаются документы и дела;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в) дата передачи документов и дел и время начала и предельный срок такой передачи;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г) состав комиссии, создаваемой для передачи документов и дел (далее - комиссия);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1.3. В состав комиссии при смене руководителя включается представитель органа, осуществляющего функции и полномочия учредителя.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1.4. На время участия в работе комиссии ее члены освобождаются от исполнения своих непосредственных должностных обязанностей, если иное не указано в приказе о передаче документов и дел.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2. Порядок передачи документов и дел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2.1. Передача документов и дел начинается с проведения инвентаризации.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2.2. Инвентаризации подлежит все имущество, которое закреплено за лицом, передающим дела и документы.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2.3. Проведение инвентаризации и оформление ее результатов осуществляется в соответствии с Порядком проведения инвентаризации, приведенным в Приложении N 8 к Учетной политике.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2.4. Непосредственно при передаче дел и документов осуществляются следующие действия: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учредительные, регистрационные и иные документы;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лицензии, свидетельства, патенты и пр.;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документы учетной политики;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бухгалтерскую и налоговую отчетность;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план финансово-хозяйственной деятельности учреждения, государственное задание и отчет о его выполнении;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акты ревизий и проверок;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план-график закупок;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бланки строгой отчетности;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материалы о недостачах и хищениях, переданные и не переданные в правоохранительные органы;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lastRenderedPageBreak/>
        <w:t>- регистры бухгалтерского учета: книги, оборотные ведомости, карточки, журналы операций и пр.;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регистры налогового учета;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договоры с контрагентами;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акты сверки расчетов с налоговыми органами, контрагентами;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первичные (сводные) учетные документы;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книгу покупок, книгу продаж, журналы регистрации счетов-фактур;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иные документы;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2.5. По результатам передачи дел и документов составляется акт по форме, приведенной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A0575">
        <w:rPr>
          <w:rFonts w:ascii="Times New Roman" w:hAnsi="Times New Roman"/>
          <w:sz w:val="24"/>
          <w:szCs w:val="24"/>
          <w:lang w:eastAsia="ru-RU"/>
        </w:rPr>
        <w:t>риложении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575">
        <w:rPr>
          <w:rFonts w:ascii="Times New Roman" w:hAnsi="Times New Roman"/>
          <w:sz w:val="24"/>
          <w:szCs w:val="24"/>
          <w:lang w:eastAsia="ru-RU"/>
        </w:rPr>
        <w:t>к настоящему Порядку.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2.6. 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2.7. 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2.8. 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2.9. 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Порядку передачи документов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бухгалтерского учета и дел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(наименование организации)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АКТ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приема-передачи документов и дел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________________________ "__" _________ 20____ г.</w:t>
      </w:r>
      <w:r w:rsidRPr="009A0575">
        <w:rPr>
          <w:rFonts w:ascii="Times New Roman" w:hAnsi="Times New Roman"/>
          <w:sz w:val="24"/>
          <w:szCs w:val="24"/>
          <w:lang w:eastAsia="ru-RU"/>
        </w:rPr>
        <w:br/>
        <w:t>(место подписания акта)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Мы, нижеподписавшиеся:</w:t>
      </w: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___________________________________________________________ - сдающий документы и дела,</w:t>
      </w:r>
    </w:p>
    <w:p w:rsidR="00B827B1" w:rsidRPr="00A7479E" w:rsidRDefault="00B827B1" w:rsidP="00B827B1">
      <w:pPr>
        <w:spacing w:after="0" w:line="240" w:lineRule="auto"/>
        <w:ind w:left="2608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(должность, Ф.И.О.)</w:t>
      </w: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______________________________________________________ - принимающий документы и дела,</w:t>
      </w:r>
    </w:p>
    <w:p w:rsidR="00B827B1" w:rsidRPr="00A7479E" w:rsidRDefault="00B827B1" w:rsidP="00B827B1">
      <w:pPr>
        <w:spacing w:after="0" w:line="240" w:lineRule="auto"/>
        <w:ind w:left="2608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(должность, Ф.И.О.)</w:t>
      </w: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члены комиссии, созданной ____________________________________________________________</w:t>
      </w:r>
    </w:p>
    <w:p w:rsidR="00B827B1" w:rsidRPr="00A7479E" w:rsidRDefault="00B827B1" w:rsidP="00B827B1">
      <w:pPr>
        <w:spacing w:after="0" w:line="240" w:lineRule="auto"/>
        <w:ind w:left="3515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(вид документа - приказ, распоряжение и т.п.)</w:t>
      </w: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 xml:space="preserve">_________________________________________________ от </w:t>
      </w:r>
      <w:r>
        <w:rPr>
          <w:rFonts w:ascii="Times New Roman" w:hAnsi="Times New Roman"/>
          <w:sz w:val="24"/>
          <w:szCs w:val="24"/>
        </w:rPr>
        <w:t>_____________ N _______________,</w:t>
      </w:r>
    </w:p>
    <w:p w:rsidR="00B827B1" w:rsidRPr="00A7479E" w:rsidRDefault="00B827B1" w:rsidP="00B827B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(должность руководителя)</w:t>
      </w: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______________________________________________________________- председатель комиссии,</w:t>
      </w:r>
    </w:p>
    <w:p w:rsidR="00B827B1" w:rsidRPr="00A7479E" w:rsidRDefault="00B827B1" w:rsidP="00B827B1">
      <w:pPr>
        <w:spacing w:after="0" w:line="240" w:lineRule="auto"/>
        <w:ind w:left="2721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(должность, Ф.И.О.)</w:t>
      </w: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_____________________________________________________________________- член комиссии,</w:t>
      </w:r>
    </w:p>
    <w:p w:rsidR="00B827B1" w:rsidRPr="00A7479E" w:rsidRDefault="00B827B1" w:rsidP="00B827B1">
      <w:pPr>
        <w:spacing w:after="0" w:line="240" w:lineRule="auto"/>
        <w:ind w:left="2721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(должность, Ф.И.О.)</w:t>
      </w: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_____________________________________________________________________- член комиссии,</w:t>
      </w:r>
    </w:p>
    <w:p w:rsidR="00B827B1" w:rsidRPr="00A7479E" w:rsidRDefault="00B827B1" w:rsidP="00B827B1">
      <w:pPr>
        <w:spacing w:after="0" w:line="240" w:lineRule="auto"/>
        <w:ind w:left="2721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(должность, Ф.И.О.)</w:t>
      </w: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представитель органа, осуществляющего функции и полномочия учредителя</w:t>
      </w: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B827B1" w:rsidRPr="00A7479E" w:rsidRDefault="00B827B1" w:rsidP="00B827B1">
      <w:pPr>
        <w:spacing w:after="0" w:line="240" w:lineRule="auto"/>
        <w:ind w:left="3742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(должность, Ф.И.О.)</w:t>
      </w: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составили настоящий акт о том, что</w:t>
      </w: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B827B1" w:rsidRPr="00A7479E" w:rsidRDefault="00B827B1" w:rsidP="00B827B1">
      <w:pPr>
        <w:spacing w:after="0" w:line="240" w:lineRule="auto"/>
        <w:ind w:left="1644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(должность, фамилия, инициалы сдающего в творительном падеже)</w:t>
      </w: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827B1" w:rsidRPr="00A7479E" w:rsidRDefault="00B827B1" w:rsidP="00B827B1">
      <w:pPr>
        <w:spacing w:after="0" w:line="240" w:lineRule="auto"/>
        <w:ind w:left="1587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(должность, фамилия, инициалы принимающего в дательном падеже)</w:t>
      </w:r>
    </w:p>
    <w:p w:rsidR="00B827B1" w:rsidRPr="00954BAF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79E">
        <w:rPr>
          <w:rFonts w:ascii="Times New Roman" w:hAnsi="Times New Roman"/>
          <w:sz w:val="24"/>
          <w:szCs w:val="24"/>
        </w:rPr>
        <w:t>переданы:</w:t>
      </w:r>
    </w:p>
    <w:p w:rsidR="00B827B1" w:rsidRPr="00954BAF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 Следующие документы и сведения: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4738"/>
        <w:gridCol w:w="4738"/>
      </w:tblGrid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переданных документов и сведений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 Следующая информация в электронном виде: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4738"/>
        <w:gridCol w:w="4738"/>
      </w:tblGrid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переданной информации в электронном виде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 Следующие электронные носители, необходимые для работы: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4738"/>
        <w:gridCol w:w="4738"/>
      </w:tblGrid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электронных носителей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27B1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A7479E" w:rsidRDefault="00B827B1" w:rsidP="00B82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4. Ключи от сейфов: ___________________________</w:t>
      </w:r>
      <w:r>
        <w:rPr>
          <w:rFonts w:ascii="Times New Roman" w:hAnsi="Times New Roman"/>
          <w:sz w:val="24"/>
          <w:szCs w:val="24"/>
        </w:rPr>
        <w:t>_______________________________.</w:t>
      </w:r>
    </w:p>
    <w:p w:rsidR="00B827B1" w:rsidRPr="00A7479E" w:rsidRDefault="00B827B1" w:rsidP="00B827B1">
      <w:pPr>
        <w:spacing w:after="0" w:line="240" w:lineRule="auto"/>
        <w:ind w:left="2948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(точное описание сейфов и мест их расположения)</w:t>
      </w:r>
    </w:p>
    <w:p w:rsidR="00B827B1" w:rsidRPr="00A7479E" w:rsidRDefault="00B827B1" w:rsidP="00B82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5. Следующие печати и штампы: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4738"/>
        <w:gridCol w:w="4738"/>
      </w:tblGrid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печатей и штампов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6. Следующие чековые книжки: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4738"/>
        <w:gridCol w:w="4738"/>
      </w:tblGrid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учреждения, выдавшего чековую книжку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Номера неиспользованных чеков в чековой книжке</w:t>
            </w: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7B1" w:rsidRPr="009A0575" w:rsidTr="00D76612">
        <w:trPr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B1" w:rsidRPr="009A0575" w:rsidRDefault="00B827B1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Передающим лицом </w:t>
      </w:r>
      <w:r w:rsidRPr="001E57AD">
        <w:rPr>
          <w:rFonts w:ascii="Times New Roman" w:hAnsi="Times New Roman"/>
          <w:sz w:val="24"/>
          <w:szCs w:val="24"/>
          <w:lang w:eastAsia="ru-RU"/>
        </w:rPr>
        <w:t>даны</w:t>
      </w:r>
      <w:r w:rsidRPr="009A0575">
        <w:rPr>
          <w:rFonts w:ascii="Times New Roman" w:hAnsi="Times New Roman"/>
          <w:sz w:val="24"/>
          <w:szCs w:val="24"/>
          <w:lang w:eastAsia="ru-RU"/>
        </w:rPr>
        <w:t xml:space="preserve"> следующие пояснения: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Дополнения (примечания, рекомендации, предложения):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______________________________________________________________________________________________________________________________________________________.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Приложения к акту: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 ___________________________________________________________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lastRenderedPageBreak/>
        <w:t>2. ___________________________________________________________</w:t>
      </w: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 ___________________________________________________________</w:t>
      </w:r>
    </w:p>
    <w:p w:rsidR="00B827B1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Подписи лиц, составивших акт: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2268"/>
        <w:gridCol w:w="283"/>
        <w:gridCol w:w="2835"/>
      </w:tblGrid>
      <w:tr w:rsidR="00B827B1" w:rsidRPr="00A7479E" w:rsidTr="00D76612">
        <w:tc>
          <w:tcPr>
            <w:tcW w:w="1951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Передал:</w:t>
            </w: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27B1" w:rsidRPr="00A7479E" w:rsidTr="00D76612">
        <w:tc>
          <w:tcPr>
            <w:tcW w:w="1951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27B1" w:rsidRPr="00A7479E" w:rsidTr="00D76612">
        <w:tc>
          <w:tcPr>
            <w:tcW w:w="1951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B827B1" w:rsidRPr="00A7479E" w:rsidTr="00D76612">
        <w:tc>
          <w:tcPr>
            <w:tcW w:w="1951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Принял:</w:t>
            </w: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27B1" w:rsidRPr="00A7479E" w:rsidTr="00D76612">
        <w:tc>
          <w:tcPr>
            <w:tcW w:w="1951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27B1" w:rsidRPr="00A7479E" w:rsidTr="00D76612">
        <w:tc>
          <w:tcPr>
            <w:tcW w:w="1951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B827B1" w:rsidRPr="00A7479E" w:rsidTr="00D76612">
        <w:tc>
          <w:tcPr>
            <w:tcW w:w="7621" w:type="dxa"/>
            <w:gridSpan w:val="5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</w:tr>
      <w:tr w:rsidR="00B827B1" w:rsidRPr="00A7479E" w:rsidTr="00D76612">
        <w:tc>
          <w:tcPr>
            <w:tcW w:w="1951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27B1" w:rsidRPr="00A7479E" w:rsidTr="00D76612">
        <w:tc>
          <w:tcPr>
            <w:tcW w:w="1951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B827B1" w:rsidRPr="00A7479E" w:rsidTr="00D76612">
        <w:tc>
          <w:tcPr>
            <w:tcW w:w="7621" w:type="dxa"/>
            <w:gridSpan w:val="5"/>
          </w:tcPr>
          <w:p w:rsidR="00B827B1" w:rsidRPr="00BF61DD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1D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B827B1" w:rsidRPr="00A7479E" w:rsidTr="00D76612">
        <w:tc>
          <w:tcPr>
            <w:tcW w:w="1951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27B1" w:rsidRPr="00A7479E" w:rsidTr="00D76612">
        <w:tc>
          <w:tcPr>
            <w:tcW w:w="1951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B827B1" w:rsidRPr="00A7479E" w:rsidTr="00D76612">
        <w:tc>
          <w:tcPr>
            <w:tcW w:w="1951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27B1" w:rsidRPr="00A7479E" w:rsidTr="00D76612">
        <w:tc>
          <w:tcPr>
            <w:tcW w:w="1951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B827B1" w:rsidRPr="00A7479E" w:rsidTr="00D76612">
        <w:tc>
          <w:tcPr>
            <w:tcW w:w="7621" w:type="dxa"/>
            <w:gridSpan w:val="5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Представитель органа, осуществляющего функции и полномочия учредителя:</w:t>
            </w:r>
          </w:p>
        </w:tc>
      </w:tr>
      <w:tr w:rsidR="00B827B1" w:rsidRPr="00A7479E" w:rsidTr="00D76612">
        <w:tc>
          <w:tcPr>
            <w:tcW w:w="1951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7B1" w:rsidRPr="00A7479E" w:rsidTr="00D76612">
        <w:tc>
          <w:tcPr>
            <w:tcW w:w="1951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A7479E" w:rsidRDefault="00B827B1" w:rsidP="00B82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Оборот последнего листа</w:t>
      </w:r>
    </w:p>
    <w:p w:rsidR="00B827B1" w:rsidRPr="00A7479E" w:rsidRDefault="00B827B1" w:rsidP="00B82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7B1" w:rsidRPr="00A7479E" w:rsidRDefault="00B827B1" w:rsidP="00B8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В настоящем акте пронумеровано, прошнуровано и заверено печатью ___ листов.</w:t>
      </w:r>
    </w:p>
    <w:p w:rsidR="00B827B1" w:rsidRPr="00A7479E" w:rsidRDefault="00B827B1" w:rsidP="00B82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7"/>
        <w:gridCol w:w="2198"/>
        <w:gridCol w:w="236"/>
        <w:gridCol w:w="2494"/>
      </w:tblGrid>
      <w:tr w:rsidR="00B827B1" w:rsidRPr="00A7479E" w:rsidTr="00D76612">
        <w:tc>
          <w:tcPr>
            <w:tcW w:w="4077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27B1" w:rsidRPr="00A7479E" w:rsidTr="00D76612">
        <w:tc>
          <w:tcPr>
            <w:tcW w:w="4077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 председателя комиссии)</w:t>
            </w:r>
          </w:p>
        </w:tc>
        <w:tc>
          <w:tcPr>
            <w:tcW w:w="317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827B1" w:rsidRPr="00A7479E" w:rsidRDefault="00B827B1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B827B1" w:rsidRPr="009A057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7B1" w:rsidRPr="00F47546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546">
        <w:rPr>
          <w:rFonts w:ascii="Times New Roman" w:hAnsi="Times New Roman"/>
          <w:sz w:val="24"/>
          <w:szCs w:val="24"/>
        </w:rPr>
        <w:t>"___" _______________ 20__ г.</w:t>
      </w:r>
    </w:p>
    <w:p w:rsidR="00B827B1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B827B1" w:rsidRPr="00B22A05" w:rsidRDefault="00B827B1" w:rsidP="00B8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E18" w:rsidRDefault="00754E18">
      <w:bookmarkStart w:id="0" w:name="_GoBack"/>
      <w:bookmarkEnd w:id="0"/>
    </w:p>
    <w:sectPr w:rsidR="0075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B1"/>
    <w:rsid w:val="00754E18"/>
    <w:rsid w:val="00B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F069-E25F-4891-81B2-38DADE56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2023-01-16T04:58:00Z</dcterms:created>
  <dcterms:modified xsi:type="dcterms:W3CDTF">2023-01-16T04:58:00Z</dcterms:modified>
</cp:coreProperties>
</file>